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【梦幻童话】湖州龙之梦动物世界、南浔古镇纯玩二日游（入住雅仕酒店行程单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141870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入住雅仕酒店。
                <w:br/>
                ★游览龙之梦动物世界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集散地集合车赴湖州南浔(车程时间约2.5小时)，抵达后游览【南浔古镇】（大门票免费，游览时间不少于2小时）：是罕见的一个巨富之镇，被称为“四象、八牛、七十二条黄金狗”的百余家丝商巨富所产“辑里湖丝” 驰名中外，成为“耕桑之富，甲于浙右”。是江南唯一的中西合璧的水乡古镇，镇内洋楼古宅古树园林众多，大气磅礴，其中嘉业堂、小莲庄都是南浔古镇中的代表性。后集合前往酒店安排入住。后前往至太湖古镇（古镇步行至酒店单程约15分钟）：是太湖龙之梦乐园的核心业态之一，总建筑面积约66万平方米，分东西两个片区。东区叫童家村、西区叫江夏村。后可自费观看【龙之梦大马戏《魔镜之旅》】（费用不含需自理，门票挂牌280元，表演时间不少于1.5小时，现付门店享受优惠价200元《如参加龙之梦大马戏自费，则无法参观大型水秀表演》）：建设用地47亩，建筑面积3.7万平方米，拥有世界目前最大的实景式马戏专业舞台，能容纳10000名观众同时观看。场馆通过多维度立体式灯光、音响、视频、水景、特效和机械装置等舞台设施设备，将杂技、舞蹈、魔术和戏剧表演融为一体，通过创新科技如无人机编队与大视觉舞台艺术的跨界交融，270度全景式环形舞台，使观众感受地面和空中不同视角相互穿越的表演艺术，超感官地沉浸在光怪陆离的绮幻世界。后前往至【太湖古镇】（门票免费，游览时间不少于1小时）（古镇步行至酒店单程约15分钟）：是太湖龙之梦乐园的核心业态之一，总建筑面积约66万平方米，分东西两个片区。东区叫童家村、西区叫江夏村。安排观看大型水秀（雨天取消，无费用可退），逛太湖古镇，后自行返回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龙之梦·动物世界】（门票挂牌190元，游览时间不少于3小时）：太湖龙之梦动物世界占地面积1600亩，计划引进野生动物约400余种、30000余头/只，将分人行和车行两个观览区，是一个集野生动物展示、科学研究、保护教育和互动体验为一体的大型野生动物园。太湖龙之梦动物世界以大自然、大生态、大种群为设计理念，将打造成为中国最大、物种最丰富的国家级世界珍稀动植物种源基地。人行道约6公里，车行道大约7公里左右，沿着盘山公路而上进入动物世界猛兽区，非洲狮，白狮，白虎，猎豹，棕熊等猛兽在铅山而建的展馆内悠闲踱步，尽享春光无限好，让游客多角度欣赏大自然之美。后适时集合，乘车返回各集散地，结束行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交通：往返空调旅游车（一人一座，根据实际报名人数决定所用车辆类型）
                <w:br/>
                            2)住宿：龙之梦雅仕酒店标准间   ★住宿门票套票套餐，不占床无退款，敬请谅解！
                <w:br/>
                                  （占床客人含早，如产生单男单女拼房不成功，请补房差210元/人) 
                <w:br/>
                            3)门票：以上景点首道门票
                <w:br/>
                            4)旅游管家：全程旅游管家服务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全程餐费、旅游意外险及个人消费等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演绎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项目名称:  龙之梦大马戏     项目内容: 门票    项目时间:  不少于1.5小时  价格:   费用不含需自理，门票挂牌280元，表演时间不少于1.5小时，现付门店享受优惠价200元《如参加龙之梦大马戏自费，则无法参观大型水秀表演》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“包含车费、旅游管家服务，其它产生费用自理   
                <w:br/>
                            2） 儿童门票（不含,仅供参考）：动物世界：1.2米以下免票，1.2-1.5米半票135元，1.5米以上全票190元
                <w:br/>
                                                      龙之梦大马戏：1米以下免票，1.0-1.5米之间200元，1.5米以上全票280元
                <w:br/>
                                                      酒店早餐：1米以下儿童免费；1-1.5米儿童需前台补早餐费用，48元/人；1.5米以上儿童早餐按成人费用收取。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2025-06-06T16:23:25+08:00</dcterms:created>
  <dcterms:modified xsi:type="dcterms:W3CDTF">2025-06-06T16:23:25+08:00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