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【田园风】丽水缙云仙都、古堰画乡经典二日游行程单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★中国摄影基地、写生绘画基地——古堰画乡！
                <w:br/>
                ★游览“中国天然氧吧”--丽水，康养游、健康行！
                <w:br/>
                ★云和--被誉为“中国最美的梯田”一个祥云缭绕、平安和顺之地！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各各集散地集合车赴缙云仙都（车程时间约2.5小时），抵达后游览游国家AAAA级旅游区仙都-【鼎湖峰】（门票联票挂牌90元，游览时间不少于1.5小时，含景交车20元）：享有“天下 第一峰”、“天下第一石”、“天下第一笋”之誉。飞天广场、梦笔生花、步虚山、仙水洞、黄帝祠宇、鼎湖峰（索道自理单程25元，往返40元）等，后游览【小赤壁】（游览时间不少于50分钟）：婆媳岩、龙耕路、虎迹岩、状元洞、蓬莱仙境等，后车赴丽水市区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万中国摄影基地、写生绘画基地【古堰画乡】（门票挂牌50元，游览时间不少于2.5小时）游览通济公园，千年石（三洞桥）、文昌阁、千年石樟群、贞节牌坊、民俗文物陈列馆，传统农具展示馆，游距今1500年通济堰拱坝，詹南二司马庙龙庙，竹林幽岛。后体验【瓯江游船】（需自理20元/人，游览时间不少于15分钟）：八百里瓯江是丽水温州人民的母亲河，南宋时，丽水人沿着瓯江把龙泉宝剑、青瓷等运往温州，再从温州出海运往世界各国，瓯江成了一条名副其实的“黄金水道”。后游览【丽水九龙湿地公园】（门票免费，安排自由活动时间不少于1.5小时）：位于浙西南的山水名城丽水，是浙江省第二大江、丽水和温州市人民的“母亲河”——瓯江的自然江段，是八百里瓯江的精华所在。 沿岸两岸分布大量的浅水河滩、泛洪湿地、水道等典型湿地。江中的9片泛洪湿地面积360公顷。公园内有丰富野生动、植物资源，公园总面积约16.86平方公里。九龙国家湿地公园是八百里瓯江最为原生态的20多公里自然河段，在国内也是比较罕见的防洪湿地公园。下午适时乘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2)住宿：丽水经济型酒店标准间（占床客人含早，如产生单男单女拼房不成功，请补房差60元/人）
                <w:br/>
                            参考酒店：丽水罗密欧酒店或索性酒店或古堰画乡民宿或怡莱或非繁城品或东西岩民宿
                <w:br/>
                            3)门票：以上所列景点首道门票
                <w:br/>
                            4)旅游管家：全程旅游陪同服务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全程餐费、瓯江游船20元/人门店现收并备注、旅游意外险及个人消费等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2025-04-20T00:58:35+08:00</dcterms:created>
  <dcterms:modified xsi:type="dcterms:W3CDTF">2025-04-20T00:58:35+08:00</dcterms:modified>
</cp:coreProperties>
</file>

<file path=docProps/custom.xml><?xml version="1.0" encoding="utf-8"?>
<Properties xmlns="http://schemas.openxmlformats.org/officeDocument/2006/custom-properties" xmlns:vt="http://schemas.openxmlformats.org/officeDocument/2006/docPropsVTypes"/>
</file>