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古镇情】富阳龙门古镇、富春桃源纯玩一日游行程单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146205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★山、水、林、洞、村的自然组合，享受桃花源式的生活乐趣！
                <w:br/>
                ★亲近山水，亲近自然，放松整个身心！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富春桃源风景区山水林洞村的自然组合，以山之青、水之秀、林之茂、洞之奇、村之宁静使您在自然山水之中充分享受桃花源式的休闲生活乐趣，是您观光与休闲度假的好去处。 琴溪香谷风景区主要景点：翠谷琴湖、琴鸣香谷、状元神洞、泉流千秋、黄金满坡、鹊桥缠绵、藏龙出峡。目前琴溪香谷景区主要是峡谷生态观光旅游览区。由南及北峡谷纵深约2公里，峡谷内有壁立的山崖、茂盛的森林，缠绵的古藤，还有一条四季流淌的琴溪。      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富阳（车程时间约2小时），游览【龙门古镇】（门票挂牌70元，游览时间不少于1.5小时）：参观思源堂、老街、义门、孙氏宗祠等，观看龙门老戏台演出。后车赴桐庐（车程时间约1个小时），游览全国四十佳景区--【瑶琳仙境风景区】（门票挂牌116元，游览时间不少于1.5小时）：以其神奇的地势地貌和瑰丽多姿的钟乳石景，吸引着全世界各国旅游爱好者的目光。下午适时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            2)门票：以上景点首道门票
                <w:br/>
                            3)旅游管家：全程旅游管家服务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、16人以上成团，如未成团提早三天通知.敬请谅解！集合标志:“快乐之旅”导游旗。
                <w:br/>
                2、送站安排：新昌、嵊州、上虞、诸暨等周边地区的游客抵达绍兴城东体育中心后
                <w:br/>
                回程统一安排班车：第1班17：00发车，第2班18:00发车，第3班19:00发
                <w:br/>
                车，具体由导游安排（班车时间允许导游有15-20分钟范围的浮动），敬请配合！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2025-06-07T12:58:32+08:00</dcterms:created>
  <dcterms:modified xsi:type="dcterms:W3CDTF">2025-06-07T12:58:32+08:00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