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【爱达·魔都号】—上海-济州-福冈-上海4晚5天（标准内仓房双人房，楼层随机）( 1 号车) 绍兴组团，绍兴出发，绍兴领队行程单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154291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爱达·魔都号（Adora Magic City）是中国首艘国产大型邮轮，全长323.6米，总吨位为13.55万总吨，拥有2826间舱室，可容纳6500多人。“爱达·魔都”号的名字既体现了上海制造的身份，又凸显了首艘国产大型邮轮在产品设计、艺术设计、体验设计上的追求。</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 </w:t>
            </w:r>
          </w:p>
          <w:p>
            <w:pPr>
              <w:jc w:val="center"/>
            </w:pPr>
            <w:r>
              <w:pict>
                <v:shape type="#_x0000_t75" style="width:14pt; height:14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第1天   住宿：邮轮   用餐：邮轮晚餐绍兴·上海 起航 15:00出发港介绍各集散地出发赴上海宝山码头，开启您此次的游轮之旅。您可以到达港口后办理行李托运及登船手续，通过安检与海关后，便可凭房卡登船。祝您与您的家人共同享受这无与伦比的游轮假期！码头地址：上海吴淞口国际邮轮码头 上海市宝山区吴淞口宝杨路1号
                <w:br/>
                <w:br/>
              </w:t>
            </w:r>
          </w:p>
          <w:p>
            <w:pPr>
              <w:jc w:val="center"/>
            </w:pPr>
            <w:r>
              <w:pict>
                <v:shape type="#_x0000_t75" style="width:14pt; height:14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第2天   住宿：邮轮   用餐：邮轮早餐/ 邮轮午餐/ 晚餐自理韩国·济州 抵港 14:00 起航 22:30目的港介绍您可以在海边享受阳光、沙滩和海鲜大餐，也可以在绿意盎然的牧场体验农耕生活。济州岛的热情好客和独特的文化氛围将为您带来难忘的旅行体验。
                <w:br/>
                岸上参考行程：
                <w:br/>
                龙头岩/药泉寺/梨湖红白马灯塔(三选一景点：*由于天气或靠港时间等因素影响当天导游将从以上景点中选择一个景点观光。)】→本土化妆品店→综合国际免税店（岸上观光行程以最终旅行社确认为准，含购物行程，游览时间总不少于5小时）
                <w:br/>
                <w:br/>
                龙头岩
                <w:br/>
                位于济州市中心的龙潭洞的海边，是200万年前熔岩喷发后冷却而形成的岩石，高10米，长30米，看上去像是在龙宫生活的龙欲飞上天时突然化作石头一般。正是由于岩石一端颇似龙头，故得名龙头岩
                <w:br/>
                药泉寺
                <w:br/>
                始建于1960年。因寺内有一泓泉水经年涌出，具有治疗作用，故名为药泉寺。药泉寺是用朝鲜早期佛教建筑方式建成的寺庙，高30米（相当于10层楼的建筑物），总面积为3,305平方米，坐落着2652平方米规模的大光明殿和3层的瑶宫；另有窟佛堂，三星阁塔。
                <w:br/>
                梨湖红白马灯塔
                <w:br/>
                将济州矮种马形象化制作而成的红色和白色两个灯塔。灯塔与海边风景相互映衬，是有名的夜间旅游名胜，已成为梨湖的标志。是网红们的必去打卡地。
                <w:br/>
                韩国本土化妆品店
                <w:br/>
                目前在韩国，生物科技方面的成果在化妆品上得到了应用，传统植物，特别是人参和海藻被越来越多的企业用在了产品配方之中。由于韩国在化妆品立法和标准方面做得相当出色，韩国的化妆品在整体安全性方面甚至超过了欧美日产品在化妆品行业业内有这样一种说法：“法国的香水，韩国的粉”。可见，韩国彩妆品牌能赢得这样的世界级彩妆品牌绝非偶然。
                <w:br/>
                国际免税店：
                <w:br/>
                济州有新罗免税店和乐天免税店，国际知名品牌琳琅满目,品质和价格都有了最高的保障，在此可以用免税的价格买到称心如意的商品
                <w:br/>
                <w:br/>
                备注说明：此天岸上游览人数太多，不宜统一安排餐厅用餐，敬请游客在大型购物商场内自行安排用餐（请您提前1小时返回到邮轮，以免误船！）
                <w:br/>
                <w:br/>
              </w:t>
            </w:r>
          </w:p>
          <w:p>
            <w:pPr>
              <w:jc w:val="center"/>
            </w:pPr>
            <w:r>
              <w:pict>
                <v:shape type="#_x0000_t75" style="width:14pt; height:14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第3天   住宿：邮轮   用餐：邮轮早餐/午餐自理/ 邮轮晚餐
                <w:br/>
                日本·福冈 抵港 12:00 离港 21:00目的港介绍福冈地处九州北部，是九州的门户，也是著名的祈福之地。富饶的自然景色和超然物外的温泉享受，赋予福冈独特的魅力。不论是历史遗迹还是是特色美食，都让您不枉此行。在福冈，您将有机会一睹神秘的日本国粹传统艺伎表演，也可以在天然的温泉池中疗愈身心。当然，去太宰府天满宫向学问之神菅原道真祈求学业顺遂，也是一个不错的选择。
                <w:br/>
                岸上参考行程：
                <w:br/>
                【油山牧场+大濠公園+福冈城跡+宗像大社+福冈塔(车览)(五选二景点：*由于天气或靠港时间等因素影响当天导游将从以上景点中选择两个景点观光。)】→综合免税店（岸上观光行程以最终旅行社确认为准，含购物行程，游览时间总不少于5小时）
                <w:br/>
                <w:br/>
                油山牧场
                <w:br/>
                油山牧场地处高597米的油山腹地，场内有密密的森林和广阔的草原、自然风景秀丽迷人。您可以在这里享受挤牛乳、骑马、制作雪糕的乐趣。油山牧场的牛奶雪糕是非常有名的特产，由新鲜榨出的牛奶制成，味道浓郁、令人赞不绝口。
                <w:br/>
                大濠公园
                <w:br/>
                大濠公园内位于福冈市最繁华的地段，园内的一座桥连接4个绿意盎然的小岛屿。池畔种满迎风摇曳的垂柳、花容秀丽的杜鹃，为整个公园增添了不少美丽的气息。宽阔的湖泊、大片的绿地、小桥流水，可垂钓及泛舟，也是观赏野鸟的最佳地点，是个优美的都会休闲处。
                <w:br/>
                福冈城跡
                <w:br/>
                因关原之战有功被封为筑前五十二万石诸侯黑田长政在庆长五折（西元1600）开始，花了7年的时间建筑此城。整座城属于规模庞大的平山城，并设有瞭望台。现在城内残存有正门等遗迹， 现在，遗留下来的大守门、多闻橹等处成了市民的休息场所。
                <w:br/>
                宗像大社
                <w:br/>
                宗像大社位于日本福冈县宗像市，是全日本七千余所宗像神社，严岛神社，以及奉祀宗像三女神的神社之总本社。为式内社（名神大社），旧社格为官币大社（现神社本厅的别表神社）。古代这里就是日本和朝鲜半岛以及大陆经济文化交流上的海上通道。因此自古宗像大社就以保佑海上交通安全而著名。现在不只是海上交通安全，同时也是陆上交通安全的守护神。 
                <w:br/>
                福冈塔(车览)
                <w:br/>
                福冈塔高234米，论高度是日本的海滨之最，也是福冈市的地标建筑。由8000多片半反射镜覆盖着的塔身，映出福冈的街景。不论白天或夜晚塔身都散发着光亮。
                <w:br/>
                综合免税店  
                <w:br/>
                琳琅满目的免税商品让您充分感受到价值对等的喜悦。认识度高的时尚品牌到杂货等让您尽情享受购物的愉快.主要经营有各种品牌的服饰，化妆品、健康食品、药、酒类、生活杂货、家电制品、民艺品、各大名牌商品等商品。在观光的同时为游客提供日本国内各种人气商品，是国内外游客购物的天堂。
                <w:br/>
                <w:br/>
                备注说明：此天岸上游览人数太多，不宜统一安排餐厅用餐，敬请游客在大型购物商场内自行安排用餐（请您提前1小时返回到邮轮，以免误船！）
                <w:br/>
                <w:br/>
              </w:t>
            </w:r>
          </w:p>
          <w:p>
            <w:pPr>
              <w:jc w:val="center"/>
            </w:pPr>
            <w:r>
              <w:pict>
                <v:shape type="#_x0000_t75" style="width:14pt; height:14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第4天   住宿：邮轮   用餐：邮轮 美食海上巡航今天迎来全天的邮轮海上巡游，让轻松舒适来开启您的邮轮之旅。您可以根据自己的喜好，享受船上的休闲娱乐设施及各式美食,体验丰富多彩的娱乐项目,参加特色的船上课程，邮轮每天都会让你惊喜不断；酒吧、咖啡馆、网络中心全天供您享用；还有来自全球各地的著名时尚品牌供您选购；一切服务只为让您和您的家人共同享受这无与伦比的邮轮假期！
                <w:br/>
                <w:br/>
              </w:t>
            </w:r>
          </w:p>
          <w:p>
            <w:pPr>
              <w:jc w:val="center"/>
            </w:pPr>
            <w:r>
              <w:pict>
                <v:shape type="#_x0000_t75" style="width:14pt; height:14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第5天   住宿：无   用餐：邮轮早餐中国·上海·绍兴 抵港 08:00迎着微微海风，您将抵达终点港口。待船方完成离船的准备工作后，您就可以按序离船。请您妥善安排回程交通，为邮轮之旅画上完美的句号。
                <w:br/>
                <w:br/>
                 服务标准
                <w:br/>
                一.包含项目：1、魔都号船票：邮轮4晚内舱房床位住宿、港务费及燃油附加费；2、邮轮上提供的所有免费餐食，邮轮上派对，主题晚会，表演，游戏，比赛等活动（特别注明收费的除外）；3、邮轮上提供的所有免费娱乐设施；4、邮轮停靠港口岸上观光5、绍兴至上海码头来回接送费二.不含项目： 1、邮轮小费：内舱房/海景房/阳台130港币每人每晚，合计130 港币*4晚=520港币/人。4 周岁以下儿童免于收取服务费（由乘客办理离船手续时邮轮前台自行支付，收费标准仅供参考，以船上公布标准为准）2、日本离境税1000日元/人;3、往返上海游轮码头的交通费用； 4、游轮上的私人消费（如：WIFI、打电话、洗衣服、购物、酒吧咖啡厅消费、SPA 等）； 5、邮轮旅游保险70元/人（建议旅游者出行前购买）； 6、以上服务内容中未提及的其他费用；三.取消政策支付定金日至开航前60天前（含第60天）内通知取消，收取200元/人损失；若在开航前59天至41天（含第41天）内通知取消，收取团款的20%；若在开航前40天至28天（含第28天）内通知取消，收取团款的40%；若在开航前27天至14天（含第14天）内通知取消，收取团款的60%；若在开航前13天（含第13天）内通知取消，或没有在开航时准时出现，或在开航后无论以任何理由放弃旅行的，其必须支付全部团费。四.有关签证：1.回国后有效期半年以上的护照复印件+身份证复印件+联系方式五.关于预订：       报名时请提供准确的名字（汉字及拼音）、出生日期、性别信息及分房名单。六.关于特殊人士报名：①孕妇：游轮规定，由于游轮上没有装备帮助孕妇或分娩人士的设施，故将不接受在航程开始时或航程进行中，会进入或已进入怀孕第24周的孕妇游客的预订申请。未超过24周的孕妇报名，请提供医生开具的允许登船的证明并填写健康问讯表，允许登船证明请随身携带，健康问询表请于登船当天在码头填写签字，并且游轮公司保留拒绝此客人登船 的权利。②老年人士：70周岁以上老人参团，必须有直系亲属陪同，并提供健康证明，并签订免责书。③婴儿：游轮不接受，至游轮启航日未满6个月的婴儿的预定申请；④未成年人：邮轮规定，18周岁以下的乘客为未成年人，不得单独登船，具体有以下几种情况：a.与父母亲中至少一位同行方可登船，需与父母亲中至少1位同住1间舱房。b.若未与父母同行，则必须与至少1名18周岁以上的游客同住。同时，须由该未成年游客的父母亲或法定监护人签署一份 《未成年人授权书》， 申明已授权该未成年游客的出行，并许可在紧急情况下的医疗救护。此许可书与签署人的证件复印件、未成年人的出生证明或者户口本复印件一起，须在办理登船手续的同时出示给码头的邮轮工作人员。如未能在登船前出示，可能导致被拒绝登船并不予退款或赔款。七、温馨提示：   1、因不可抗力或者旅行社、旅行辅助人（邮轮公司）已尽合理注意义务仍不能避免的意外事件须变更，调整原定旅游行程的，按《旅游合同》变更的相关约定处理，以上行程仅供参考，请以出发通知行程为准。   2、以上行程的靠岸及离岸时间根据实际情况可能会有所改动，具体以游轮公司发布的具体内容为准。   3、行程中到港城市的描述并非岸上游项目的内容。   4、以上时间均为当地时间接送服务:含绍兴到上海码头来回接送
                <w:br/>
                 推荐自费项目
                <w:br/>
                无
                <w:br/>
                 购物
                <w:br/>
                无
                <w:br/>
                 出游须知  目的地须知 
                <w:br/>
                ■温馨提示：本产品价格会根据实际成本变化作相应调整，同一团队会出现价格差异现象，以每位游客预定产品时的价格为该客人最终价格！■■根据中国海关总署颁布的2010年第54号、2016年第19号、2016年第25号令，旅客携带进出入境的行李物品应当以自用、合理数量为限。且应当向海关如实申报并接受海关查验。进境公民旅客携带在境外获取5000元以内（含5000元）个人自用进境物品，允许其在口岸进境免税店增加一定数量的免税购物额，连同境外免税购物额总计不超过8000元人民币的，海关予以免税放行，但烟草制品、酒精制品、化妆品、高档手表及包等国家规定应当征税的商品不在免税范围内，超过金额的物品需要缴纳30-60%的税率罚款，因此在境外免税店购买的东西若超过免税额度，也是要申报完税！不如实申报的旅客将承担相应法律责任。请您严格遵守境外旅游目的地有关国家法律法规，切勿从事象牙等濒危野生动植物及其制品交易或携带相关物品，避免因触犯法律损害自身利益。敬请知晓。以上供各位游客参考，最终以海关相关规定为准！■1、证件：出团时请携带本人身份证原件，儿童请备户口簿原件。护照如旅客自行保管的，请务必带至码头。凡持非大陆普通护照的游客请务必自备前往国签证和再次回大陆签证。持香港、台湾、澳门护照的游客必须带好回乡证。2、海关规定：每人可携带20000元人民币及相当于5000美金的外汇出境。需申报的物品有：摄像机、高档数码照相机、手提电脑等大件物品。入境时每人可免税携带两条烟、一瓶酒。动植物、水果及政治性、色情等杂志不能带入境。超过100毫升液体须托运（包括牙膏）。3、携带物：邮轮内较注重环保，一般不备牙膏、牙刷、毛巾、拖鞋等个人卫生用品，请游客自行携带。境外饮食习惯与中国有差距，如果您担心无法适应当地的口味，可携带一些方便菜肴诸如小包装榨菜等，但是请勿携带肉、禽类制品。4、个人防护：如旅途涉及海滨、高原、热带等特殊气候，应充分了解目的地情况，备好相应衣物、防晒用品、药物等5、旅行社对航班因运力、天气等因素延误、变更、取消等无法掌控，如遇此种情况，旅行社将尽力避免损失扩大，并与邮轮公司协调。旅行社可能因此将对行程做出相应调整，届时敬请旅游者配合谅解。7、景点安排：景点游玩顺序可能会由于交通、天气等原因前后调整，但不会减少、保证游览时间。非旅游行程中的项目，旅游者可根据自身需求自行选择。8、行程变更：行程中因不可抗力（自然灾害、政府行为等）或不可归责于旅行社的意外情况（天气变化、道路堵塞、列车航班晚点、重大礼宾活动等），影响旅游行程的，我社将在合理范围内对旅游行程作出相应调整，有多种变更方案的，我社将征求游客意见，选择半数（含半数）以上旅游者同意的方案，如不存在半数同意的方案，我社将确定方案，届时敬请配合和谅解。未产生费用将予以退还，增加的费用参照《旅游合同》第六条处理。温馨提示：非旅游行程中的项目，旅游者可根据自身需求自行选择，并另行付费。中国海关警示：每位出、入境旅客限带现金20000元人民币及等价5000美元外币；限带400支香烟或100支雪茄或500克烟丝；如出/入境携带超过人民币5000元的照相机、摄像机、手提电脑等旅行自用物品请询问海关工作人员是否申报。同时请详读《出/进境旅客行李物品申报单》，并如实填写申报，遵守相关法规；违者将被海关、检疫等部门依律处于罚款及征税；禁止携带无线电通讯设备等一切违禁物品。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详见行程</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详见行程</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详见行程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gif"/><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2025-07-17T08:51:30+08:00</dcterms:created>
  <dcterms:modified xsi:type="dcterms:W3CDTF">2025-07-17T08:51:30+08:00</dcterms:modified>
</cp:coreProperties>
</file>

<file path=docProps/custom.xml><?xml version="1.0" encoding="utf-8"?>
<Properties xmlns="http://schemas.openxmlformats.org/officeDocument/2006/custom-properties" xmlns:vt="http://schemas.openxmlformats.org/officeDocument/2006/docPropsVTypes"/>
</file>