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【别样海岛】苍南渔寮海滨浴场、出海捕鱼、篝火晚会沙滩KTV、楠溪江漂流二日游（含1早1正餐，正餐升级安排海鲜餐）鱼、文成百丈漈避暑三日游（含2早2正餐）行程单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20300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★游览原生态【渔寮沙滩】，含1早2正餐，特别安排海鲜餐，品尝楠溪江烤羊！ 
                <w:br/>
                ★吹吹海风，唱唱歌，开心狂欢，尽情享受慢生活！ 
                <w:br/>
                ★特别安排素有温州“小桂林”之美称--楠溪江漂流，感受小小竹筏江中游，巍巍青山两岸走的意境！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16人以上成团，如未成团提前三天通知,敬请谅解！集合标志:“快乐之旅”导游旗。 ★1.5米以下儿童按中童报名（含儿童门票含餐）：500元/人；1.0米以下小童不占床不含餐：320元/人。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第1天   住宿：苍南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楠溪江（车程时间约4.5小时），抵达后体验【楠溪江·桃花源竹筏漂流】（门票挂牌55元，游览时间不少于30分钟）：楠溪江漂流最大的特色是静静的漂，让心与自然融合，这正是乐静的人所向往的。“筏公”们用当地的方言让游客脱掉鞋袜上筏，坐在筏中的竹椅子上，脚自然浸入水中，情不自禁地弹起水花，悠然自得。泛舟坐筏漂游江上，远眺绵绵青山，近看郁郁滩林，俯赏碧蓝江水，饱览溪光山色，令人心旷神怡，感受小小竹筏江中游，巍巍青山两岸走的意境。后车赴渔寮（车程时间约2.5小时），抵达后安排入住休息，后游览【渔寮沙滩】（门票挂牌40元，游览时间不少于1.5小时）：位于浙江省最南端东海之滨的温州市苍南县境内渔寮沙滩尤为罕见，沙滩长2000米，宽800米，是我国东南部沿海大陆架上最大、最平的沙滩之一，具有水碧、沙净、海阔、浪缓、石奇等特点，还可以自费体验海上摩托艇、海上自行车、沙滩车等；晚上赠送安排沙滩KTV，篝火晚会（如遇下雨天气影响，此活动安排取消，敬请谅解），唱唱歌，吹吹海风，尽情享受慢生活。
                <w:br/>
                购物点：无
                <w:br/>
                自费项：无
                <w:br/>
                到达城市：温州市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苍南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第2天   住宿：温州   用餐：含早中晚餐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安排体验【出海捕鱼】（包船出海，每艘船可乘坐8人左右，出海时间约1小时，收获的小海鲜可以中餐加工，加工费需自理：每桌50元、平均5元/人）。后可继续漫步沙滩，中餐后适时返回各集散地（苍南返程车程时间约6小时左右），结束行程！
                <w:br/>
                交通：汽车
                <w:br/>
                购物点：无
                <w:br/>
                自费项：无
                <w:br/>
                到达城市：苍南县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交通：全程空调旅游车（一人一座，根据实际报名人数决定所用车辆类型）
                <w:br/>
                            2)门票：所列景点首道门票（含坐船出海捕捞费用）
                <w:br/>
                            3)住宿：渔寮渔家乐民宿标准间 
                <w:br/>
                                    占床客人含早，独卫、彩电、空调，若产生单男单女拼房不成功，请补房差150元/人
                <w:br/>
                                   ★渔家乐套票套餐，不占床无退款，敬请谅解！
                <w:br/>
                            4)用餐：含1早1正餐，其中1餐安排海鲜餐，餐标500元/桌
                <w:br/>
                                   十人一桌，九菜一汤，如每桌人数不足十人则菜量相应减少，敬请谅解！
                <w:br/>
                                   ★渔家乐套票套餐，不用餐无退款！
                <w:br/>
                            5)导服：全程导游服务；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其余2正餐餐费、海边自费项目、旅游意外险及个人消费等；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儿童安排：1）1.0米以下儿童320元：只含往返大巴车费、导游服务，其余费用（用餐、门票等）如有产生请自理； 
                <w:br/>
                            2）1.0米-1.5米中童500元：含车费、导服费、1.5米以下儿童门票费、早餐费、海鲜餐费，不含住宿费及个人消费等、产生需自理；
                <w:br/>
                            3）儿童门票（仅供参考）：沙滩：1.2米以下免票，1.2-1.5米半票20元，1.5米以上40元
                <w:br/>
                                          出海捕鱼：上船均需收费，儿童与成人同价80元/人
                <w:br/>
                                        楠溪江漂流：无免票，漂流均需收费，儿童与成人同价55元/人。  
                <w:br/>
                                        ★身高1.0米-1.5米之间的儿童需按中童报名！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视实际情况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身份证、手机号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旅游意外保险、旅行社责任险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报名咨询：85200055、13867545591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2025-06-07T17:52:33+08:00</dcterms:created>
  <dcterms:modified xsi:type="dcterms:W3CDTF">2025-06-07T17:52:33+08:00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